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CB" w:rsidRPr="006B01CB" w:rsidRDefault="006B01CB" w:rsidP="006B01CB">
      <w:pPr>
        <w:tabs>
          <w:tab w:val="left" w:pos="426"/>
        </w:tabs>
        <w:spacing w:after="0"/>
        <w:rPr>
          <w:rFonts w:ascii="Arial" w:eastAsia="Calibri" w:hAnsi="Arial" w:cs="Arial"/>
        </w:rPr>
      </w:pPr>
      <w:r w:rsidRPr="006B01CB">
        <w:rPr>
          <w:rFonts w:ascii="Arial" w:hAnsi="Arial" w:cs="Arial"/>
        </w:rPr>
        <w:t>Wykaz działek ewidencyjnych, których części objęte są działaniami (</w:t>
      </w:r>
      <w:r w:rsidRPr="006B01CB">
        <w:rPr>
          <w:rFonts w:ascii="Arial" w:eastAsia="Calibri" w:hAnsi="Arial" w:cs="Arial"/>
        </w:rPr>
        <w:t xml:space="preserve">części działek na których znajdują się płaty siedliska </w:t>
      </w:r>
      <w:proofErr w:type="spellStart"/>
      <w:r w:rsidRPr="006B01CB">
        <w:rPr>
          <w:rStyle w:val="Wyrnieniedelikatne"/>
          <w:rFonts w:ascii="Arial" w:eastAsia="Calibri" w:hAnsi="Arial" w:cs="Arial"/>
          <w:color w:val="auto"/>
        </w:rPr>
        <w:t>zmiennowilgotne</w:t>
      </w:r>
      <w:proofErr w:type="spellEnd"/>
      <w:r w:rsidRPr="006B01CB">
        <w:rPr>
          <w:rStyle w:val="Wyrnieniedelikatne"/>
          <w:rFonts w:ascii="Arial" w:eastAsia="Calibri" w:hAnsi="Arial" w:cs="Arial"/>
          <w:color w:val="auto"/>
        </w:rPr>
        <w:t xml:space="preserve"> łąki </w:t>
      </w:r>
      <w:proofErr w:type="spellStart"/>
      <w:r w:rsidRPr="006B01CB">
        <w:rPr>
          <w:rStyle w:val="Wyrnieniedelikatne"/>
          <w:rFonts w:ascii="Arial" w:eastAsia="Calibri" w:hAnsi="Arial" w:cs="Arial"/>
          <w:color w:val="auto"/>
        </w:rPr>
        <w:t>trzęślicowe</w:t>
      </w:r>
      <w:proofErr w:type="spellEnd"/>
      <w:r w:rsidRPr="006B01CB">
        <w:rPr>
          <w:rStyle w:val="Wyrnieniedelikatne"/>
          <w:rFonts w:ascii="Arial" w:eastAsia="Calibri" w:hAnsi="Arial" w:cs="Arial"/>
          <w:color w:val="auto"/>
        </w:rPr>
        <w:t xml:space="preserve"> </w:t>
      </w:r>
      <w:r w:rsidRPr="006B01CB">
        <w:rPr>
          <w:rFonts w:ascii="Arial" w:eastAsia="Calibri" w:hAnsi="Arial" w:cs="Arial"/>
          <w:iCs/>
        </w:rPr>
        <w:t>(</w:t>
      </w:r>
      <w:proofErr w:type="spellStart"/>
      <w:r w:rsidRPr="006B01CB">
        <w:rPr>
          <w:rFonts w:ascii="Arial" w:eastAsia="Calibri" w:hAnsi="Arial" w:cs="Arial"/>
          <w:i/>
          <w:iCs/>
        </w:rPr>
        <w:t>Molinion</w:t>
      </w:r>
      <w:proofErr w:type="spellEnd"/>
      <w:r w:rsidRPr="006B01CB">
        <w:rPr>
          <w:rFonts w:ascii="Arial" w:eastAsia="Calibri" w:hAnsi="Arial" w:cs="Arial"/>
          <w:iCs/>
        </w:rPr>
        <w:t>) (kod:6410)</w:t>
      </w:r>
      <w:r>
        <w:rPr>
          <w:rFonts w:ascii="Arial" w:eastAsia="Calibri" w:hAnsi="Arial" w:cs="Arial"/>
          <w:iCs/>
        </w:rPr>
        <w:t xml:space="preserve"> i </w:t>
      </w:r>
      <w:r w:rsidRPr="006B01CB">
        <w:rPr>
          <w:rFonts w:ascii="Arial" w:eastAsia="Calibri" w:hAnsi="Arial" w:cs="Arial"/>
          <w:iCs/>
        </w:rPr>
        <w:t>siedlisko gatunków motyli</w:t>
      </w:r>
      <w:r w:rsidR="00F04FB6">
        <w:rPr>
          <w:rFonts w:ascii="Arial" w:eastAsia="Calibri" w:hAnsi="Arial" w:cs="Arial"/>
          <w:iCs/>
        </w:rPr>
        <w:t xml:space="preserve"> w obszarze Łąki w Sławkowie</w:t>
      </w:r>
      <w:r w:rsidRPr="006B01CB">
        <w:rPr>
          <w:rFonts w:ascii="Arial" w:eastAsia="Calibri" w:hAnsi="Arial" w:cs="Arial"/>
          <w:iCs/>
        </w:rPr>
        <w:t>.</w:t>
      </w:r>
    </w:p>
    <w:tbl>
      <w:tblPr>
        <w:tblW w:w="492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580"/>
        <w:gridCol w:w="1760"/>
        <w:gridCol w:w="1580"/>
      </w:tblGrid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F04FB6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4F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F04FB6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4F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OBREB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F04FB6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4F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AREA [ha]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665/2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848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849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0,08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847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846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0,24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851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0,56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0,08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838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839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824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0,30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823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0,77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845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0,08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844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840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841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0,07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822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821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0,07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797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796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0,06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795/2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0,24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690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GARBIERZE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299/2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299/1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301/1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301/2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</w:t>
            </w:r>
          </w:p>
        </w:tc>
      </w:tr>
      <w:tr w:rsidR="00B31E75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E75" w:rsidRPr="008E1C8A" w:rsidRDefault="00B31E75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E75" w:rsidRPr="008E1C8A" w:rsidRDefault="00B31E75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E75" w:rsidRPr="008E1C8A" w:rsidRDefault="00B31E75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0,36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288/1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288/2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296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NIWA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2317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2320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2311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2316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0,21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2299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2298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2297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0,08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2305/2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2305/1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2250/1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2250/2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0,06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2248/2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2267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2266/8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2269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2268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0,26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2266/4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2266/2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2266/6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2244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2248/1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2247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0,21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2230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2238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2240/2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4389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2240/3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2239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4308/1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4309/1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4114/8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2266/7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2231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2266/3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2240/1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4286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4373/4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4388/1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0,88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4372/2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0,11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4373/3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4390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4388/2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4305/2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4305/1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4306/1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4304/1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4303/2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4304/2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4307/2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4307/1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4308/2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4306/4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4306/2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4306/5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4291/1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4290/1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4292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4291/2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4287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4289/2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4289/1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4302/1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4301/2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4303/1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4302/2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4301/1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2328/1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2322/1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2326/2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2325/1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2331/1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4285/2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4283/3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2330/1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2308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SŁAWKÓW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8E1C8A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E1C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F04FB6" w:rsidRPr="00F04FB6" w:rsidTr="00F04FB6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F04FB6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4F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suma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F04FB6" w:rsidRDefault="00F04FB6" w:rsidP="00F04F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B6" w:rsidRPr="00F04FB6" w:rsidRDefault="00F04FB6" w:rsidP="00F04F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4F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17,7</w:t>
            </w:r>
            <w:r w:rsidR="00B31E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</w:tbl>
    <w:p w:rsidR="00A462A3" w:rsidRPr="006B01CB" w:rsidRDefault="00A462A3">
      <w:pPr>
        <w:rPr>
          <w:rFonts w:ascii="Arial" w:hAnsi="Arial" w:cs="Arial"/>
        </w:rPr>
      </w:pPr>
    </w:p>
    <w:sectPr w:rsidR="00A462A3" w:rsidRPr="006B01CB" w:rsidSect="00A46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1CB" w:rsidRDefault="006B01CB" w:rsidP="006B01CB">
      <w:pPr>
        <w:spacing w:after="0" w:line="240" w:lineRule="auto"/>
      </w:pPr>
      <w:r>
        <w:separator/>
      </w:r>
    </w:p>
  </w:endnote>
  <w:endnote w:type="continuationSeparator" w:id="0">
    <w:p w:rsidR="006B01CB" w:rsidRDefault="006B01CB" w:rsidP="006B0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1CB" w:rsidRDefault="006B01CB" w:rsidP="006B01CB">
      <w:pPr>
        <w:spacing w:after="0" w:line="240" w:lineRule="auto"/>
      </w:pPr>
      <w:r>
        <w:separator/>
      </w:r>
    </w:p>
  </w:footnote>
  <w:footnote w:type="continuationSeparator" w:id="0">
    <w:p w:rsidR="006B01CB" w:rsidRDefault="006B01CB" w:rsidP="006B0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1CB"/>
    <w:rsid w:val="00011D20"/>
    <w:rsid w:val="00357BF3"/>
    <w:rsid w:val="006B01CB"/>
    <w:rsid w:val="008E1C8A"/>
    <w:rsid w:val="00A462A3"/>
    <w:rsid w:val="00B00F91"/>
    <w:rsid w:val="00B31E75"/>
    <w:rsid w:val="00F0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B0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01CB"/>
  </w:style>
  <w:style w:type="paragraph" w:styleId="Stopka">
    <w:name w:val="footer"/>
    <w:basedOn w:val="Normalny"/>
    <w:link w:val="StopkaZnak"/>
    <w:uiPriority w:val="99"/>
    <w:semiHidden/>
    <w:unhideWhenUsed/>
    <w:rsid w:val="006B0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01CB"/>
  </w:style>
  <w:style w:type="character" w:styleId="Wyrnieniedelikatne">
    <w:name w:val="Subtle Emphasis"/>
    <w:uiPriority w:val="19"/>
    <w:qFormat/>
    <w:rsid w:val="006B01CB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450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4</cp:revision>
  <dcterms:created xsi:type="dcterms:W3CDTF">2021-08-30T10:41:00Z</dcterms:created>
  <dcterms:modified xsi:type="dcterms:W3CDTF">2021-09-10T08:05:00Z</dcterms:modified>
</cp:coreProperties>
</file>